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35" w:rsidRDefault="00764035" w:rsidP="00764035">
      <w:pPr>
        <w:jc w:val="center"/>
        <w:rPr>
          <w:rFonts w:ascii="Arial" w:hAnsi="Arial" w:cs="Arial"/>
          <w:b/>
          <w:sz w:val="24"/>
        </w:rPr>
      </w:pPr>
    </w:p>
    <w:p w:rsidR="00764035" w:rsidRPr="00764035" w:rsidRDefault="00764035" w:rsidP="00764035">
      <w:pPr>
        <w:jc w:val="center"/>
        <w:rPr>
          <w:rFonts w:ascii="Arial" w:hAnsi="Arial" w:cs="Arial"/>
          <w:b/>
          <w:sz w:val="24"/>
        </w:rPr>
      </w:pPr>
      <w:r w:rsidRPr="00764035">
        <w:rPr>
          <w:rFonts w:ascii="Arial" w:hAnsi="Arial" w:cs="Arial"/>
          <w:b/>
          <w:sz w:val="24"/>
        </w:rPr>
        <w:t>Swim England EMR Distance Time Trial 2022</w:t>
      </w:r>
    </w:p>
    <w:p w:rsidR="00764035" w:rsidRPr="00764035" w:rsidRDefault="00764035" w:rsidP="00764035">
      <w:pPr>
        <w:jc w:val="center"/>
        <w:rPr>
          <w:rFonts w:ascii="Arial" w:hAnsi="Arial" w:cs="Arial"/>
          <w:b/>
          <w:sz w:val="24"/>
        </w:rPr>
      </w:pPr>
      <w:r w:rsidRPr="00764035">
        <w:rPr>
          <w:rFonts w:ascii="Arial" w:hAnsi="Arial" w:cs="Arial"/>
          <w:b/>
          <w:sz w:val="24"/>
        </w:rPr>
        <w:t>Loughborough University</w:t>
      </w:r>
      <w:r>
        <w:rPr>
          <w:rFonts w:ascii="Arial" w:hAnsi="Arial" w:cs="Arial"/>
          <w:b/>
          <w:sz w:val="24"/>
        </w:rPr>
        <w:t xml:space="preserve"> ~ </w:t>
      </w:r>
      <w:r w:rsidRPr="00764035">
        <w:rPr>
          <w:rFonts w:ascii="Arial" w:hAnsi="Arial" w:cs="Arial"/>
          <w:b/>
          <w:sz w:val="24"/>
        </w:rPr>
        <w:t>Saturday 16</w:t>
      </w:r>
      <w:r w:rsidRPr="00764035">
        <w:rPr>
          <w:rFonts w:ascii="Arial" w:hAnsi="Arial" w:cs="Arial"/>
          <w:b/>
          <w:sz w:val="24"/>
          <w:vertAlign w:val="superscript"/>
        </w:rPr>
        <w:t>th</w:t>
      </w:r>
      <w:r w:rsidRPr="00764035">
        <w:rPr>
          <w:rFonts w:ascii="Arial" w:hAnsi="Arial" w:cs="Arial"/>
          <w:b/>
          <w:sz w:val="24"/>
        </w:rPr>
        <w:t xml:space="preserve"> April 2022</w:t>
      </w:r>
    </w:p>
    <w:p w:rsidR="00764035" w:rsidRDefault="00764035" w:rsidP="00764035">
      <w:pPr>
        <w:jc w:val="center"/>
        <w:rPr>
          <w:rFonts w:ascii="Arial" w:hAnsi="Arial" w:cs="Arial"/>
          <w:b/>
          <w:i/>
        </w:rPr>
      </w:pPr>
      <w:r w:rsidRPr="00764035">
        <w:rPr>
          <w:rFonts w:ascii="Arial" w:hAnsi="Arial" w:cs="Arial"/>
          <w:b/>
          <w:i/>
        </w:rPr>
        <w:t>Closing Date: Midnight Saturday 9</w:t>
      </w:r>
      <w:r w:rsidRPr="00764035">
        <w:rPr>
          <w:rFonts w:ascii="Arial" w:hAnsi="Arial" w:cs="Arial"/>
          <w:b/>
          <w:i/>
          <w:vertAlign w:val="superscript"/>
        </w:rPr>
        <w:t>th</w:t>
      </w:r>
      <w:r w:rsidRPr="00764035">
        <w:rPr>
          <w:rFonts w:ascii="Arial" w:hAnsi="Arial" w:cs="Arial"/>
          <w:b/>
          <w:i/>
        </w:rPr>
        <w:t xml:space="preserve"> April 2022</w:t>
      </w:r>
    </w:p>
    <w:p w:rsidR="00764035" w:rsidRDefault="00764035" w:rsidP="00764035">
      <w:pPr>
        <w:jc w:val="center"/>
        <w:rPr>
          <w:rFonts w:ascii="Arial" w:hAnsi="Arial" w:cs="Arial"/>
          <w:b/>
          <w:i/>
        </w:rPr>
      </w:pPr>
    </w:p>
    <w:p w:rsidR="00764035" w:rsidRDefault="00764035" w:rsidP="007640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submitted to </w:t>
      </w:r>
      <w:hyperlink r:id="rId6" w:history="1">
        <w:r w:rsidRPr="005C5286">
          <w:rPr>
            <w:rStyle w:val="Hyperlink"/>
            <w:rFonts w:ascii="Arial" w:hAnsi="Arial" w:cs="Arial"/>
          </w:rPr>
          <w:t>eastmidland@swimming.org</w:t>
        </w:r>
      </w:hyperlink>
      <w:r>
        <w:rPr>
          <w:rFonts w:ascii="Arial" w:hAnsi="Arial" w:cs="Arial"/>
        </w:rPr>
        <w:t xml:space="preserve"> along with the entry file by the deadline </w:t>
      </w:r>
    </w:p>
    <w:p w:rsidR="00764035" w:rsidRDefault="00764035" w:rsidP="00764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submitted the form you are confirming the clubs commitment </w:t>
      </w:r>
      <w:r w:rsidRPr="00764035">
        <w:rPr>
          <w:rFonts w:ascii="Arial" w:hAnsi="Arial" w:cs="Arial"/>
        </w:rPr>
        <w:t xml:space="preserve">to support their swimmers on poolside in line with the Coach and Team Manager ratios as given within </w:t>
      </w:r>
      <w:proofErr w:type="spellStart"/>
      <w:r w:rsidRPr="00764035">
        <w:rPr>
          <w:rFonts w:ascii="Arial" w:hAnsi="Arial" w:cs="Arial"/>
        </w:rPr>
        <w:t>Wavepower</w:t>
      </w:r>
      <w:proofErr w:type="spellEnd"/>
      <w:r w:rsidRPr="00764035">
        <w:rPr>
          <w:rFonts w:ascii="Arial" w:hAnsi="Arial" w:cs="Arial"/>
        </w:rPr>
        <w:t xml:space="preserve"> and the Swim England Coaching Policy.</w:t>
      </w:r>
    </w:p>
    <w:p w:rsidR="00764035" w:rsidRPr="00764035" w:rsidRDefault="00764035" w:rsidP="00764035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6691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764035" w:rsidRPr="00764035" w:rsidTr="00764035">
        <w:trPr>
          <w:trHeight w:val="414"/>
        </w:trPr>
        <w:tc>
          <w:tcPr>
            <w:tcW w:w="4608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08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</w:rPr>
            </w:pPr>
          </w:p>
        </w:tc>
      </w:tr>
      <w:tr w:rsidR="00764035" w:rsidRPr="00764035" w:rsidTr="00764035">
        <w:trPr>
          <w:trHeight w:val="1261"/>
        </w:trPr>
        <w:tc>
          <w:tcPr>
            <w:tcW w:w="4608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 xml:space="preserve">Email </w:t>
            </w:r>
          </w:p>
          <w:p w:rsidR="00764035" w:rsidRPr="00764035" w:rsidRDefault="00764035" w:rsidP="00764035">
            <w:pPr>
              <w:rPr>
                <w:rFonts w:ascii="Arial" w:hAnsi="Arial" w:cs="Arial"/>
              </w:rPr>
            </w:pPr>
            <w:r w:rsidRPr="00764035">
              <w:rPr>
                <w:rFonts w:ascii="Arial" w:hAnsi="Arial" w:cs="Arial"/>
              </w:rPr>
              <w:t>(this will be used for all correspondence including invoicing for accepted entries)</w:t>
            </w:r>
          </w:p>
        </w:tc>
        <w:tc>
          <w:tcPr>
            <w:tcW w:w="4608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</w:rPr>
            </w:pPr>
          </w:p>
        </w:tc>
      </w:tr>
      <w:tr w:rsidR="00764035" w:rsidRPr="00764035" w:rsidTr="00764035">
        <w:trPr>
          <w:trHeight w:val="414"/>
        </w:trPr>
        <w:tc>
          <w:tcPr>
            <w:tcW w:w="4608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>Club</w:t>
            </w:r>
          </w:p>
        </w:tc>
        <w:tc>
          <w:tcPr>
            <w:tcW w:w="4608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</w:rPr>
            </w:pPr>
          </w:p>
        </w:tc>
      </w:tr>
      <w:tr w:rsidR="00764035" w:rsidRPr="00764035" w:rsidTr="00764035">
        <w:trPr>
          <w:trHeight w:val="431"/>
        </w:trPr>
        <w:tc>
          <w:tcPr>
            <w:tcW w:w="4608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 xml:space="preserve">Region </w:t>
            </w:r>
          </w:p>
        </w:tc>
        <w:tc>
          <w:tcPr>
            <w:tcW w:w="4608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</w:rPr>
            </w:pPr>
          </w:p>
        </w:tc>
      </w:tr>
    </w:tbl>
    <w:p w:rsidR="00764035" w:rsidRDefault="00764035"/>
    <w:p w:rsidR="00764035" w:rsidRPr="00764035" w:rsidRDefault="00764035" w:rsidP="00764035"/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764035" w:rsidRPr="00764035" w:rsidTr="00764035">
        <w:trPr>
          <w:trHeight w:val="559"/>
        </w:trPr>
        <w:tc>
          <w:tcPr>
            <w:tcW w:w="3071" w:type="dxa"/>
            <w:vMerge w:val="restart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 xml:space="preserve">No. Female Entries </w:t>
            </w:r>
          </w:p>
        </w:tc>
        <w:tc>
          <w:tcPr>
            <w:tcW w:w="3071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>800m</w:t>
            </w:r>
          </w:p>
        </w:tc>
        <w:tc>
          <w:tcPr>
            <w:tcW w:w="3072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</w:rPr>
            </w:pPr>
          </w:p>
        </w:tc>
      </w:tr>
      <w:tr w:rsidR="00764035" w:rsidRPr="00764035" w:rsidTr="00764035">
        <w:trPr>
          <w:trHeight w:val="603"/>
        </w:trPr>
        <w:tc>
          <w:tcPr>
            <w:tcW w:w="3071" w:type="dxa"/>
            <w:vMerge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>1500m</w:t>
            </w:r>
          </w:p>
        </w:tc>
        <w:tc>
          <w:tcPr>
            <w:tcW w:w="3072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</w:rPr>
            </w:pPr>
          </w:p>
        </w:tc>
      </w:tr>
      <w:tr w:rsidR="00764035" w:rsidRPr="00764035" w:rsidTr="00764035">
        <w:trPr>
          <w:trHeight w:val="559"/>
        </w:trPr>
        <w:tc>
          <w:tcPr>
            <w:tcW w:w="3071" w:type="dxa"/>
            <w:vMerge w:val="restart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>No. Male Entries</w:t>
            </w:r>
          </w:p>
        </w:tc>
        <w:tc>
          <w:tcPr>
            <w:tcW w:w="3071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>800m</w:t>
            </w:r>
          </w:p>
        </w:tc>
        <w:tc>
          <w:tcPr>
            <w:tcW w:w="3072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</w:rPr>
            </w:pPr>
          </w:p>
        </w:tc>
      </w:tr>
      <w:tr w:rsidR="00764035" w:rsidRPr="00764035" w:rsidTr="00764035">
        <w:trPr>
          <w:trHeight w:val="581"/>
        </w:trPr>
        <w:tc>
          <w:tcPr>
            <w:tcW w:w="3071" w:type="dxa"/>
            <w:vMerge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  <w:b/>
              </w:rPr>
            </w:pPr>
            <w:r w:rsidRPr="00764035">
              <w:rPr>
                <w:rFonts w:ascii="Arial" w:hAnsi="Arial" w:cs="Arial"/>
                <w:b/>
              </w:rPr>
              <w:t xml:space="preserve">1500m </w:t>
            </w:r>
          </w:p>
        </w:tc>
        <w:tc>
          <w:tcPr>
            <w:tcW w:w="3072" w:type="dxa"/>
            <w:vAlign w:val="center"/>
          </w:tcPr>
          <w:p w:rsidR="00764035" w:rsidRPr="00764035" w:rsidRDefault="00764035" w:rsidP="00764035">
            <w:pPr>
              <w:rPr>
                <w:rFonts w:ascii="Arial" w:hAnsi="Arial" w:cs="Arial"/>
              </w:rPr>
            </w:pPr>
          </w:p>
        </w:tc>
      </w:tr>
    </w:tbl>
    <w:p w:rsidR="00764035" w:rsidRPr="00764035" w:rsidRDefault="00764035" w:rsidP="00764035"/>
    <w:p w:rsidR="00764035" w:rsidRPr="00764035" w:rsidRDefault="00764035" w:rsidP="00764035"/>
    <w:p w:rsidR="00764035" w:rsidRPr="00764035" w:rsidRDefault="00764035" w:rsidP="00764035"/>
    <w:p w:rsidR="00764035" w:rsidRPr="00764035" w:rsidRDefault="00764035" w:rsidP="00764035"/>
    <w:p w:rsidR="009C19AE" w:rsidRPr="00764035" w:rsidRDefault="00326E30" w:rsidP="00764035"/>
    <w:sectPr w:rsidR="009C19AE" w:rsidRPr="007640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30" w:rsidRDefault="00326E30" w:rsidP="00764035">
      <w:pPr>
        <w:spacing w:after="0" w:line="240" w:lineRule="auto"/>
      </w:pPr>
      <w:r>
        <w:separator/>
      </w:r>
    </w:p>
  </w:endnote>
  <w:endnote w:type="continuationSeparator" w:id="0">
    <w:p w:rsidR="00326E30" w:rsidRDefault="00326E30" w:rsidP="0076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30" w:rsidRDefault="00326E30" w:rsidP="00764035">
      <w:pPr>
        <w:spacing w:after="0" w:line="240" w:lineRule="auto"/>
      </w:pPr>
      <w:r>
        <w:separator/>
      </w:r>
    </w:p>
  </w:footnote>
  <w:footnote w:type="continuationSeparator" w:id="0">
    <w:p w:rsidR="00326E30" w:rsidRDefault="00326E30" w:rsidP="0076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5" w:rsidRDefault="00764035">
    <w:pPr>
      <w:pStyle w:val="Header"/>
    </w:pPr>
    <w:r>
      <w:rPr>
        <w:noProof/>
        <w:lang w:eastAsia="en-GB"/>
      </w:rPr>
      <w:drawing>
        <wp:inline distT="0" distB="0" distL="0" distR="0" wp14:anchorId="4CBBBF85">
          <wp:extent cx="5730875" cy="107315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5"/>
    <w:rsid w:val="000D6C1E"/>
    <w:rsid w:val="00326E30"/>
    <w:rsid w:val="00764035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45DF9-3681-463C-8537-5035E00A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35"/>
  </w:style>
  <w:style w:type="paragraph" w:styleId="Footer">
    <w:name w:val="footer"/>
    <w:basedOn w:val="Normal"/>
    <w:link w:val="FooterChar"/>
    <w:uiPriority w:val="99"/>
    <w:unhideWhenUsed/>
    <w:rsid w:val="00764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35"/>
  </w:style>
  <w:style w:type="table" w:styleId="TableGrid">
    <w:name w:val="Table Grid"/>
    <w:basedOn w:val="TableNormal"/>
    <w:uiPriority w:val="39"/>
    <w:rsid w:val="0076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stmidland@swimm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Conway</dc:creator>
  <cp:keywords/>
  <dc:description/>
  <cp:lastModifiedBy>Fiona Conway</cp:lastModifiedBy>
  <cp:revision>1</cp:revision>
  <dcterms:created xsi:type="dcterms:W3CDTF">2022-03-14T20:30:00Z</dcterms:created>
  <dcterms:modified xsi:type="dcterms:W3CDTF">2022-03-14T20:38:00Z</dcterms:modified>
</cp:coreProperties>
</file>